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33327C" w:rsidP="005776E9">
      <w:pPr>
        <w:pStyle w:val="berschrift1"/>
        <w:spacing w:before="0" w:after="0" w:line="276" w:lineRule="auto"/>
        <w:jc w:val="left"/>
      </w:pPr>
      <w:proofErr w:type="spellStart"/>
      <w:r>
        <w:t>Nordbau</w:t>
      </w:r>
      <w:proofErr w:type="spellEnd"/>
      <w:r>
        <w:t xml:space="preserve"> 2017: Wirtgen Group is a pathbreaker in Road und Mineral Technologies </w:t>
      </w:r>
    </w:p>
    <w:p w:rsidR="0030316D" w:rsidRDefault="0030316D" w:rsidP="0030316D">
      <w:pPr>
        <w:pStyle w:val="Text"/>
      </w:pPr>
    </w:p>
    <w:p w:rsidR="0030316D" w:rsidRPr="0030316D" w:rsidRDefault="0084504C" w:rsidP="00F75B79">
      <w:pPr>
        <w:pStyle w:val="Text"/>
        <w:spacing w:line="276" w:lineRule="auto"/>
        <w:rPr>
          <w:rStyle w:val="Hervorhebung"/>
        </w:rPr>
      </w:pPr>
      <w:r>
        <w:rPr>
          <w:rStyle w:val="Hervorhebung"/>
        </w:rPr>
        <w:t xml:space="preserve">The Wirtgen Group, with its product brands Wirtgen, </w:t>
      </w:r>
      <w:proofErr w:type="spellStart"/>
      <w:r>
        <w:rPr>
          <w:rStyle w:val="Hervorhebung"/>
        </w:rPr>
        <w:t>Vögele</w:t>
      </w:r>
      <w:proofErr w:type="spellEnd"/>
      <w:r>
        <w:rPr>
          <w:rStyle w:val="Hervorhebung"/>
        </w:rPr>
        <w:t xml:space="preserve">, Hamm, </w:t>
      </w:r>
      <w:proofErr w:type="spellStart"/>
      <w:r>
        <w:rPr>
          <w:rStyle w:val="Hervorhebung"/>
        </w:rPr>
        <w:t>Kleemann</w:t>
      </w:r>
      <w:proofErr w:type="spellEnd"/>
      <w:r>
        <w:rPr>
          <w:rStyle w:val="Hervorhebung"/>
        </w:rPr>
        <w:t xml:space="preserve"> and </w:t>
      </w:r>
      <w:proofErr w:type="spellStart"/>
      <w:r>
        <w:rPr>
          <w:rStyle w:val="Hervorhebung"/>
        </w:rPr>
        <w:t>Benninghoven</w:t>
      </w:r>
      <w:proofErr w:type="spellEnd"/>
      <w:r>
        <w:rPr>
          <w:rStyle w:val="Hervorhebung"/>
        </w:rPr>
        <w:t xml:space="preserve">, will be showcasing leading technologies for the entire road construction process chain in </w:t>
      </w:r>
      <w:proofErr w:type="spellStart"/>
      <w:r>
        <w:rPr>
          <w:rStyle w:val="Hervorhebung"/>
        </w:rPr>
        <w:t>Neumünster</w:t>
      </w:r>
      <w:proofErr w:type="spellEnd"/>
      <w:r>
        <w:t xml:space="preserve"> </w:t>
      </w:r>
      <w:r>
        <w:rPr>
          <w:rStyle w:val="Hervorhebung"/>
        </w:rPr>
        <w:t>(Booth</w:t>
      </w:r>
      <w:r>
        <w:t xml:space="preserve"> </w:t>
      </w:r>
      <w:r>
        <w:rPr>
          <w:rStyle w:val="Hervorhebung"/>
        </w:rPr>
        <w:t xml:space="preserve">F-Nord-245, </w:t>
      </w:r>
      <w:proofErr w:type="spellStart"/>
      <w:r>
        <w:rPr>
          <w:rStyle w:val="Hervorhebung"/>
        </w:rPr>
        <w:t>Kieler</w:t>
      </w:r>
      <w:proofErr w:type="spellEnd"/>
      <w:r>
        <w:rPr>
          <w:rStyle w:val="Hervorhebung"/>
        </w:rPr>
        <w:t xml:space="preserve"> </w:t>
      </w:r>
      <w:proofErr w:type="spellStart"/>
      <w:r>
        <w:rPr>
          <w:rStyle w:val="Hervorhebung"/>
        </w:rPr>
        <w:t>Strasse</w:t>
      </w:r>
      <w:proofErr w:type="spellEnd"/>
      <w:r>
        <w:rPr>
          <w:rStyle w:val="Hervorhebung"/>
        </w:rPr>
        <w:t xml:space="preserve">). The mobile </w:t>
      </w:r>
      <w:proofErr w:type="spellStart"/>
      <w:r>
        <w:rPr>
          <w:rStyle w:val="Hervorhebung"/>
        </w:rPr>
        <w:t>Kleemann</w:t>
      </w:r>
      <w:proofErr w:type="spellEnd"/>
      <w:r>
        <w:rPr>
          <w:rStyle w:val="Hervorhebung"/>
        </w:rPr>
        <w:t xml:space="preserve"> MOBISCREEN MS 702 screening plant will also be celebrating its trade fair debut.</w:t>
      </w:r>
    </w:p>
    <w:p w:rsidR="009D4287" w:rsidRDefault="009D4287" w:rsidP="00F75B79">
      <w:pPr>
        <w:pStyle w:val="Text"/>
        <w:spacing w:line="276" w:lineRule="auto"/>
      </w:pPr>
    </w:p>
    <w:p w:rsidR="0030316D" w:rsidRDefault="00A121FA" w:rsidP="00F75B79">
      <w:pPr>
        <w:pStyle w:val="Text"/>
        <w:spacing w:line="276" w:lineRule="auto"/>
        <w:rPr>
          <w:b/>
        </w:rPr>
      </w:pPr>
      <w:r>
        <w:rPr>
          <w:b/>
        </w:rPr>
        <w:t>Wirtgen: Cold milling machines – Solutions for every application</w:t>
      </w:r>
    </w:p>
    <w:p w:rsidR="00D045CF" w:rsidRDefault="0084504C" w:rsidP="00C432C6">
      <w:pPr>
        <w:pStyle w:val="Text"/>
        <w:spacing w:line="276" w:lineRule="auto"/>
      </w:pPr>
      <w:r>
        <w:t xml:space="preserve">As the market leader, Wirtgen offers the widest range of cold milling machine products in the industry. Customers can choose from over 30 different types of machines, each additionally available with different milling widths. The range extends from the small milling machines in the lower performance class with an output of 45 kW through the compact milling machines with engine outputs of between 257 and 298 kW to the large milling machines in the top performance class with outputs of up to 753 kW. As a result, customers have a choice of cutting-edge machines and technologies for all road rehabilitations applications. In </w:t>
      </w:r>
      <w:proofErr w:type="spellStart"/>
      <w:r>
        <w:t>Neumünster</w:t>
      </w:r>
      <w:proofErr w:type="spellEnd"/>
      <w:r>
        <w:t xml:space="preserve">, the milling machine specialist will be exhibiting </w:t>
      </w:r>
      <w:r w:rsidR="00960CE7">
        <w:t xml:space="preserve">the </w:t>
      </w:r>
      <w:r>
        <w:t xml:space="preserve">W 50 </w:t>
      </w:r>
      <w:proofErr w:type="spellStart"/>
      <w:r>
        <w:t>Ri</w:t>
      </w:r>
      <w:proofErr w:type="spellEnd"/>
      <w:r>
        <w:t xml:space="preserve">. Like all models in the small milling machine generation, the main winning feature of the W 50 </w:t>
      </w:r>
      <w:proofErr w:type="spellStart"/>
      <w:r>
        <w:t>Ri</w:t>
      </w:r>
      <w:proofErr w:type="spellEnd"/>
      <w:r>
        <w:t xml:space="preserve"> is the new control concept, which greatly speeds up working processes with its numerous added and automated functions. </w:t>
      </w:r>
    </w:p>
    <w:p w:rsidR="00D045CF" w:rsidRDefault="0007454E" w:rsidP="0007454E">
      <w:pPr>
        <w:pStyle w:val="Text"/>
        <w:tabs>
          <w:tab w:val="left" w:pos="6390"/>
        </w:tabs>
        <w:spacing w:line="276" w:lineRule="auto"/>
      </w:pPr>
      <w:r>
        <w:tab/>
      </w:r>
    </w:p>
    <w:p w:rsidR="00C42877" w:rsidRPr="00734BE4" w:rsidRDefault="00A121FA" w:rsidP="00C432C6">
      <w:pPr>
        <w:pStyle w:val="Text"/>
        <w:spacing w:line="276" w:lineRule="auto"/>
        <w:rPr>
          <w:b/>
        </w:rPr>
      </w:pPr>
      <w:proofErr w:type="spellStart"/>
      <w:r>
        <w:rPr>
          <w:b/>
        </w:rPr>
        <w:t>Vögele</w:t>
      </w:r>
      <w:proofErr w:type="spellEnd"/>
      <w:r>
        <w:rPr>
          <w:b/>
        </w:rPr>
        <w:t>: SUPER 1800-3i, the innovative tracked paver</w:t>
      </w:r>
    </w:p>
    <w:p w:rsidR="00325A48" w:rsidRDefault="00131F5E" w:rsidP="00C432C6">
      <w:pPr>
        <w:pStyle w:val="Text"/>
        <w:spacing w:line="276" w:lineRule="auto"/>
        <w:rPr>
          <w:szCs w:val="22"/>
        </w:rPr>
      </w:pPr>
      <w:r>
        <w:t xml:space="preserve">The </w:t>
      </w:r>
      <w:proofErr w:type="spellStart"/>
      <w:r>
        <w:t>Vögele</w:t>
      </w:r>
      <w:proofErr w:type="spellEnd"/>
      <w:r>
        <w:t xml:space="preserve"> SUPER 1800 class is legendary. No other asphalt paver enjoys greater popularity among professional road building contractors the world over. In its development, special focus was also placed on the ecological, economic and ergonomic aspects. The </w:t>
      </w:r>
      <w:proofErr w:type="spellStart"/>
      <w:r>
        <w:t>Vögele</w:t>
      </w:r>
      <w:proofErr w:type="spellEnd"/>
      <w:r>
        <w:t xml:space="preserve"> </w:t>
      </w:r>
      <w:proofErr w:type="spellStart"/>
      <w:r>
        <w:t>EcoPlus</w:t>
      </w:r>
      <w:proofErr w:type="spellEnd"/>
      <w:r>
        <w:t xml:space="preserve"> package, for instance, significantly reduces both fuel consumption and noise levels. The </w:t>
      </w:r>
      <w:proofErr w:type="spellStart"/>
      <w:r>
        <w:t>ErgoPlus</w:t>
      </w:r>
      <w:proofErr w:type="spellEnd"/>
      <w:r>
        <w:t xml:space="preserve"> operating system has been upgraded to </w:t>
      </w:r>
      <w:proofErr w:type="spellStart"/>
      <w:r>
        <w:t>ErgoPlus</w:t>
      </w:r>
      <w:proofErr w:type="spellEnd"/>
      <w:r>
        <w:t xml:space="preserve"> 3 and now offers numerous additional ergonomic and functional features for the "Dash 3" generation. The paver operator's console comes with a large four-color display which provides brilliant readability even in poor lighting conditions. In addition, the </w:t>
      </w:r>
      <w:proofErr w:type="spellStart"/>
      <w:r>
        <w:t>AutoSet</w:t>
      </w:r>
      <w:proofErr w:type="spellEnd"/>
      <w:r>
        <w:t xml:space="preserve"> Plus and </w:t>
      </w:r>
      <w:proofErr w:type="spellStart"/>
      <w:r>
        <w:t>PaveDock</w:t>
      </w:r>
      <w:proofErr w:type="spellEnd"/>
      <w:r>
        <w:t xml:space="preserve"> Assistant functions make the paver even easier to work with. With a maximum pav</w:t>
      </w:r>
      <w:r w:rsidR="00960CE7">
        <w:t>ing</w:t>
      </w:r>
      <w:r>
        <w:t xml:space="preserve"> width of 10 m and a machine length of just 6 m, this paver handles highway projects, rural roads or the surfacing of large areas just as easily as tight traffic circles.</w:t>
      </w:r>
    </w:p>
    <w:p w:rsidR="00734BE4" w:rsidRPr="00325A48" w:rsidRDefault="00734BE4" w:rsidP="00C432C6">
      <w:pPr>
        <w:pStyle w:val="Text"/>
        <w:spacing w:line="276" w:lineRule="auto"/>
        <w:rPr>
          <w:szCs w:val="22"/>
        </w:rPr>
      </w:pPr>
    </w:p>
    <w:p w:rsidR="00F46003" w:rsidRDefault="00F46003" w:rsidP="00C432C6">
      <w:pPr>
        <w:pStyle w:val="Text"/>
        <w:tabs>
          <w:tab w:val="left" w:pos="6600"/>
        </w:tabs>
        <w:spacing w:line="276" w:lineRule="auto"/>
        <w:rPr>
          <w:rFonts w:ascii="Verdana" w:hAnsi="Verdana"/>
          <w:b/>
        </w:rPr>
      </w:pPr>
      <w:r>
        <w:rPr>
          <w:rFonts w:ascii="Verdana" w:hAnsi="Verdana"/>
          <w:b/>
        </w:rPr>
        <w:t>Hamm: Intelligent compaction technology and simple operation</w:t>
      </w:r>
    </w:p>
    <w:p w:rsidR="007158D6" w:rsidRPr="007158D6" w:rsidRDefault="007158D6" w:rsidP="007158D6">
      <w:pPr>
        <w:pStyle w:val="Text"/>
        <w:spacing w:line="276" w:lineRule="auto"/>
        <w:rPr>
          <w:rFonts w:ascii="Verdana" w:hAnsi="Verdana"/>
        </w:rPr>
      </w:pPr>
      <w:r>
        <w:rPr>
          <w:rFonts w:ascii="Verdana" w:hAnsi="Verdana"/>
        </w:rPr>
        <w:t xml:space="preserve">As a trendsetter and technology leader, Hamm offers by far the widest range of compaction machines for asphalt and soil compaction. Apart from their high compaction performance and excellent operational and handling characteristics, the </w:t>
      </w:r>
      <w:r>
        <w:rPr>
          <w:rFonts w:ascii="Verdana" w:hAnsi="Verdana"/>
        </w:rPr>
        <w:lastRenderedPageBreak/>
        <w:t>Hamm rollers are above all prized for their intuitive, simple and ergonomically optimized operation and superb visibility. Other assets include intelligent compaction technologies such as oscillation for asphalt and soil compaction and new drive systems such as the environmentally friendly power hybrid drive. The innovative Easy Drive operating conce</w:t>
      </w:r>
      <w:r w:rsidR="00960CE7">
        <w:rPr>
          <w:rFonts w:ascii="Verdana" w:hAnsi="Verdana"/>
        </w:rPr>
        <w:t xml:space="preserve">pt – the integral solution for </w:t>
      </w:r>
      <w:r>
        <w:rPr>
          <w:rFonts w:ascii="Verdana" w:hAnsi="Verdana"/>
        </w:rPr>
        <w:t xml:space="preserve">comfortable, safe and simple operation – also is unique on the market. Implemented across </w:t>
      </w:r>
      <w:r w:rsidR="00A06463">
        <w:rPr>
          <w:rFonts w:ascii="Verdana" w:hAnsi="Verdana"/>
        </w:rPr>
        <w:t>all type</w:t>
      </w:r>
      <w:r>
        <w:rPr>
          <w:rFonts w:ascii="Verdana" w:hAnsi="Verdana"/>
        </w:rPr>
        <w:t xml:space="preserve"> series, this concept permits uniform operation of all the heavy tandem rollers and compactors from Hamm</w:t>
      </w:r>
      <w:r w:rsidR="00960CE7">
        <w:rPr>
          <w:rFonts w:ascii="Verdana" w:hAnsi="Verdana"/>
        </w:rPr>
        <w:t xml:space="preserve"> – including the pivot-steered </w:t>
      </w:r>
      <w:r>
        <w:rPr>
          <w:rFonts w:ascii="Verdana" w:hAnsi="Verdana"/>
        </w:rPr>
        <w:t xml:space="preserve">DV+ 90i tandem roller which will be on view at </w:t>
      </w:r>
      <w:proofErr w:type="spellStart"/>
      <w:r>
        <w:rPr>
          <w:rFonts w:ascii="Verdana" w:hAnsi="Verdana"/>
        </w:rPr>
        <w:t>Nordbau</w:t>
      </w:r>
      <w:proofErr w:type="spellEnd"/>
      <w:r>
        <w:rPr>
          <w:rFonts w:ascii="Verdana" w:hAnsi="Verdana"/>
        </w:rPr>
        <w:t>.</w:t>
      </w:r>
    </w:p>
    <w:p w:rsidR="007158D6" w:rsidRPr="007158D6" w:rsidRDefault="007158D6" w:rsidP="007158D6">
      <w:pPr>
        <w:pStyle w:val="Text"/>
        <w:spacing w:line="276" w:lineRule="auto"/>
        <w:rPr>
          <w:rFonts w:ascii="Verdana" w:hAnsi="Verdana"/>
        </w:rPr>
      </w:pPr>
    </w:p>
    <w:p w:rsidR="00F46003" w:rsidRDefault="007158D6" w:rsidP="007158D6">
      <w:pPr>
        <w:pStyle w:val="Text"/>
        <w:spacing w:line="276" w:lineRule="auto"/>
        <w:rPr>
          <w:rFonts w:ascii="Verdana" w:hAnsi="Verdana"/>
        </w:rPr>
      </w:pPr>
      <w:r>
        <w:rPr>
          <w:rFonts w:ascii="Verdana" w:hAnsi="Verdana"/>
        </w:rPr>
        <w:t xml:space="preserve">For asphalt compaction, Hamm also offers the articulated tandem rollers of the HD+ series (7–14 t) and the HD </w:t>
      </w:r>
      <w:proofErr w:type="spellStart"/>
      <w:r>
        <w:rPr>
          <w:rFonts w:ascii="Verdana" w:hAnsi="Verdana"/>
        </w:rPr>
        <w:t>CompactLine</w:t>
      </w:r>
      <w:proofErr w:type="spellEnd"/>
      <w:r>
        <w:rPr>
          <w:rFonts w:ascii="Verdana" w:hAnsi="Verdana"/>
        </w:rPr>
        <w:t xml:space="preserve"> series (1.5–4.5 t)</w:t>
      </w:r>
      <w:r w:rsidR="00960CE7">
        <w:rPr>
          <w:rFonts w:ascii="Verdana" w:hAnsi="Verdana"/>
        </w:rPr>
        <w:t>,</w:t>
      </w:r>
      <w:r>
        <w:rPr>
          <w:rFonts w:ascii="Verdana" w:hAnsi="Verdana"/>
        </w:rPr>
        <w:t xml:space="preserve"> as well as various </w:t>
      </w:r>
      <w:r w:rsidR="00A06463">
        <w:rPr>
          <w:rFonts w:ascii="Verdana" w:hAnsi="Verdana"/>
        </w:rPr>
        <w:t>pneumatic tyre rollers</w:t>
      </w:r>
      <w:r>
        <w:rPr>
          <w:rFonts w:ascii="Verdana" w:hAnsi="Verdana"/>
        </w:rPr>
        <w:t xml:space="preserve"> (4–28 t). Apart from the compactors in the 3000 series (10–25 t) and the H series (11–25 t), Hamm's range of soil compaction products also includes a series of compact models: the H </w:t>
      </w:r>
      <w:proofErr w:type="spellStart"/>
      <w:r>
        <w:rPr>
          <w:rFonts w:ascii="Verdana" w:hAnsi="Verdana"/>
        </w:rPr>
        <w:t>CompactLine</w:t>
      </w:r>
      <w:proofErr w:type="spellEnd"/>
      <w:r>
        <w:rPr>
          <w:rFonts w:ascii="Verdana" w:hAnsi="Verdana"/>
        </w:rPr>
        <w:t xml:space="preserve"> (5–7 t). The soil compaction range is </w:t>
      </w:r>
      <w:r w:rsidR="00A06463">
        <w:rPr>
          <w:rFonts w:ascii="Verdana" w:hAnsi="Verdana"/>
        </w:rPr>
        <w:t>wrapped up</w:t>
      </w:r>
      <w:r>
        <w:rPr>
          <w:rFonts w:ascii="Verdana" w:hAnsi="Verdana"/>
        </w:rPr>
        <w:t xml:space="preserve"> by the H 25i VC compactor with VC crusher drum, a machine which can crush and compact hard material in a single pass.</w:t>
      </w:r>
    </w:p>
    <w:p w:rsidR="00A121FA" w:rsidRDefault="00A121FA" w:rsidP="00C432C6">
      <w:pPr>
        <w:pStyle w:val="Text"/>
        <w:spacing w:line="276" w:lineRule="auto"/>
      </w:pPr>
    </w:p>
    <w:p w:rsidR="00624CB0" w:rsidRPr="00624CB0" w:rsidRDefault="00624CB0" w:rsidP="00624CB0">
      <w:pPr>
        <w:pStyle w:val="Text"/>
        <w:spacing w:line="276" w:lineRule="auto"/>
        <w:rPr>
          <w:b/>
        </w:rPr>
      </w:pPr>
      <w:proofErr w:type="spellStart"/>
      <w:r>
        <w:rPr>
          <w:b/>
        </w:rPr>
        <w:t>Kleemann</w:t>
      </w:r>
      <w:proofErr w:type="spellEnd"/>
      <w:r>
        <w:rPr>
          <w:b/>
        </w:rPr>
        <w:t>: Compact screening and crushing plants for flexible applications</w:t>
      </w:r>
    </w:p>
    <w:p w:rsidR="00A121FA" w:rsidRPr="00624CB0" w:rsidRDefault="00624CB0" w:rsidP="00624CB0">
      <w:pPr>
        <w:pStyle w:val="Text"/>
        <w:spacing w:line="276" w:lineRule="auto"/>
      </w:pPr>
      <w:proofErr w:type="spellStart"/>
      <w:r>
        <w:t>Kleemann</w:t>
      </w:r>
      <w:proofErr w:type="spellEnd"/>
      <w:r>
        <w:t xml:space="preserve"> will be exhibiting as many as two machines from its EVO series, each featuring excellent transport properties, flexibility and high performance. The latest development from the </w:t>
      </w:r>
      <w:proofErr w:type="spellStart"/>
      <w:r>
        <w:t>Göppingen</w:t>
      </w:r>
      <w:proofErr w:type="spellEnd"/>
      <w:r>
        <w:t xml:space="preserve">-based company is the MS 702 EVO double-deck classifying screen. In the upper deck, it has a 7-m² screening surface and achieves an output </w:t>
      </w:r>
      <w:proofErr w:type="gramStart"/>
      <w:r>
        <w:t>of up to 350 t/h</w:t>
      </w:r>
      <w:proofErr w:type="gramEnd"/>
      <w:r>
        <w:t>. All components are easily accessible from the ground or working platforms. As a result, the bottom deck is easy to reach when the main discharge conveyor is lowered, simplifying the process of changing the screen surface. The plant is operated via a touch panel and a remote control. This ensures that all plant functions are easy to monitor and control. The MOBICAT MC 100 R EVO mobile jaw crusher – a plant whose compact dimensions make it the ideal choice for use on changing operation sites – also features an intuitive control system. It boasts an impressive hourly output of up to 220 t.</w:t>
      </w:r>
    </w:p>
    <w:p w:rsidR="00887EF0" w:rsidRDefault="00887EF0" w:rsidP="00C432C6">
      <w:pPr>
        <w:pStyle w:val="Text"/>
        <w:spacing w:line="276" w:lineRule="auto"/>
        <w:rPr>
          <w:b/>
        </w:rPr>
      </w:pPr>
    </w:p>
    <w:p w:rsidR="00A712F6" w:rsidRPr="00022BDC" w:rsidRDefault="00A712F6" w:rsidP="00C432C6">
      <w:pPr>
        <w:pStyle w:val="Text"/>
        <w:spacing w:line="276" w:lineRule="auto"/>
        <w:rPr>
          <w:b/>
        </w:rPr>
      </w:pPr>
      <w:proofErr w:type="spellStart"/>
      <w:r>
        <w:rPr>
          <w:b/>
        </w:rPr>
        <w:t>Benninghoven</w:t>
      </w:r>
      <w:proofErr w:type="spellEnd"/>
      <w:r>
        <w:rPr>
          <w:b/>
        </w:rPr>
        <w:t>: Mastic asphalt technology – All from a single source</w:t>
      </w:r>
    </w:p>
    <w:p w:rsidR="000A18D2" w:rsidRDefault="000A18D2" w:rsidP="000A18D2">
      <w:pPr>
        <w:pStyle w:val="Text"/>
        <w:spacing w:line="276" w:lineRule="auto"/>
      </w:pPr>
      <w:r>
        <w:t xml:space="preserve">From manufacture and storage to transport, </w:t>
      </w:r>
      <w:proofErr w:type="spellStart"/>
      <w:r>
        <w:t>Benninghoven</w:t>
      </w:r>
      <w:proofErr w:type="spellEnd"/>
      <w:r>
        <w:t xml:space="preserve"> supplies the technology needed for mastic asphalt applications. The type GKL mobile mixers with horizontal mixing shaft and hydraulic or electric direct drive are </w:t>
      </w:r>
      <w:r w:rsidR="00B74DA5">
        <w:t>perfectly designed for homogeniz</w:t>
      </w:r>
      <w:r>
        <w:t xml:space="preserve">ation and optimum mixing during transport. They are available </w:t>
      </w:r>
      <w:r w:rsidR="009D1253">
        <w:t>with loading capacities of 5, 7.</w:t>
      </w:r>
      <w:r>
        <w:t xml:space="preserve">5 and 10 m³. This equates to capacities of 12, 18 or 24 </w:t>
      </w:r>
      <w:r w:rsidR="00320AF4">
        <w:t>t</w:t>
      </w:r>
      <w:r>
        <w:t xml:space="preserve"> of mastic asphalt at a density of 2.4 t/m³. </w:t>
      </w:r>
    </w:p>
    <w:p w:rsidR="000A18D2" w:rsidRDefault="000A18D2" w:rsidP="000A18D2">
      <w:pPr>
        <w:pStyle w:val="Text"/>
        <w:spacing w:line="276" w:lineRule="auto"/>
      </w:pPr>
    </w:p>
    <w:p w:rsidR="00A712F6" w:rsidRPr="002B04BC" w:rsidRDefault="000A18D2" w:rsidP="000A18D2">
      <w:pPr>
        <w:pStyle w:val="Text"/>
        <w:spacing w:line="276" w:lineRule="auto"/>
      </w:pPr>
      <w:r>
        <w:t>The compact design is ideal for mobile and stationary applications. A</w:t>
      </w:r>
      <w:r w:rsidR="00B74DA5">
        <w:t xml:space="preserve"> very wide range of set</w:t>
      </w:r>
      <w:r>
        <w:t xml:space="preserve">up options are available to this end, be it full trailer, tandem trailer, semi-trailer, hook-lift roll-off, interchangeable frame or individual customized options. At </w:t>
      </w:r>
      <w:proofErr w:type="spellStart"/>
      <w:r>
        <w:t>Nordbau</w:t>
      </w:r>
      <w:proofErr w:type="spellEnd"/>
      <w:r>
        <w:t xml:space="preserve">, </w:t>
      </w:r>
      <w:proofErr w:type="spellStart"/>
      <w:r>
        <w:t>Benninghoven</w:t>
      </w:r>
      <w:proofErr w:type="spellEnd"/>
      <w:r>
        <w:t xml:space="preserve"> will be showcasing the GKL Hydraulic 5. This weight-</w:t>
      </w:r>
      <w:r>
        <w:lastRenderedPageBreak/>
        <w:t>optimized asphalt mixer is equipped with fully automatic oil firing and sets the highest standards in terms of handling, operation, ergonomic design, accessibility and occupational safety. Continuous temperature monitoring guarantees a consistently high mixture quality and protects peripheral equipment. The extra-powerful driving torque of the agitator for high-viscosity mastic asphalts is yet another notable feature.</w:t>
      </w:r>
    </w:p>
    <w:p w:rsidR="00C432C6" w:rsidRDefault="00C432C6" w:rsidP="007834B5">
      <w:pPr>
        <w:pStyle w:val="Text"/>
      </w:pPr>
    </w:p>
    <w:p w:rsidR="00BC2CEE" w:rsidRDefault="00BC2CEE" w:rsidP="00624CB0">
      <w:pPr>
        <w:rPr>
          <w:rFonts w:ascii="Verdana" w:eastAsia="Calibri" w:hAnsi="Verdana" w:cs="Times New Roman"/>
          <w:b/>
          <w:sz w:val="22"/>
          <w:szCs w:val="22"/>
        </w:rPr>
      </w:pPr>
    </w:p>
    <w:p w:rsidR="001C005D" w:rsidRPr="00624CB0" w:rsidRDefault="001C005D" w:rsidP="00624CB0">
      <w:pPr>
        <w:rPr>
          <w:b/>
          <w:sz w:val="22"/>
          <w:szCs w:val="22"/>
        </w:rPr>
      </w:pPr>
      <w:r>
        <w:rPr>
          <w:rFonts w:ascii="Verdana" w:hAnsi="Verdana"/>
          <w:b/>
          <w:sz w:val="22"/>
        </w:rPr>
        <w:t>Photos</w:t>
      </w:r>
      <w:r>
        <w:t>:</w:t>
      </w:r>
    </w:p>
    <w:tbl>
      <w:tblPr>
        <w:tblStyle w:val="Basic"/>
        <w:tblW w:w="0" w:type="auto"/>
        <w:tblCellSpacing w:w="71" w:type="dxa"/>
        <w:tblLook w:val="04A0" w:firstRow="1" w:lastRow="0" w:firstColumn="1" w:lastColumn="0" w:noHBand="0" w:noVBand="1"/>
      </w:tblPr>
      <w:tblGrid>
        <w:gridCol w:w="4999"/>
        <w:gridCol w:w="4809"/>
      </w:tblGrid>
      <w:tr w:rsidR="005878EA" w:rsidRPr="00F75B79" w:rsidTr="00137A09">
        <w:trPr>
          <w:cnfStyle w:val="100000000000" w:firstRow="1" w:lastRow="0" w:firstColumn="0" w:lastColumn="0" w:oddVBand="0" w:evenVBand="0" w:oddHBand="0" w:evenHBand="0" w:firstRowFirstColumn="0" w:firstRowLastColumn="0" w:lastRowFirstColumn="0" w:lastRowLastColumn="0"/>
          <w:tblCellSpacing w:w="71" w:type="dxa"/>
        </w:trPr>
        <w:tc>
          <w:tcPr>
            <w:tcW w:w="4786" w:type="dxa"/>
            <w:tcBorders>
              <w:right w:val="single" w:sz="4" w:space="0" w:color="auto"/>
            </w:tcBorders>
          </w:tcPr>
          <w:p w:rsidR="005878EA" w:rsidRPr="00D166AC" w:rsidRDefault="005878EA" w:rsidP="00D826BC">
            <w:r>
              <w:rPr>
                <w:b/>
                <w:noProof/>
                <w:lang w:val="de-DE" w:eastAsia="de-DE" w:bidi="ar-SA"/>
              </w:rPr>
              <w:drawing>
                <wp:inline distT="0" distB="0" distL="0" distR="0">
                  <wp:extent cx="2766057" cy="1844037"/>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57" cy="1844037"/>
                          </a:xfrm>
                          <a:prstGeom prst="rect">
                            <a:avLst/>
                          </a:prstGeom>
                          <a:noFill/>
                          <a:ln>
                            <a:noFill/>
                          </a:ln>
                        </pic:spPr>
                      </pic:pic>
                    </a:graphicData>
                  </a:graphic>
                </wp:inline>
              </w:drawing>
            </w:r>
          </w:p>
        </w:tc>
        <w:tc>
          <w:tcPr>
            <w:tcW w:w="4596" w:type="dxa"/>
          </w:tcPr>
          <w:p w:rsidR="005878EA" w:rsidRDefault="008873DB" w:rsidP="00D826BC">
            <w:pPr>
              <w:pStyle w:val="berschrift3"/>
              <w:outlineLvl w:val="2"/>
            </w:pPr>
            <w:r w:rsidRPr="008873DB">
              <w:t>W_photo_W50Ri_01483_HI</w:t>
            </w:r>
          </w:p>
          <w:p w:rsidR="005878EA" w:rsidRPr="00F75B79" w:rsidRDefault="004723ED" w:rsidP="00AC7749">
            <w:pPr>
              <w:pStyle w:val="Text"/>
              <w:jc w:val="left"/>
              <w:rPr>
                <w:sz w:val="20"/>
              </w:rPr>
            </w:pPr>
            <w:r>
              <w:rPr>
                <w:sz w:val="20"/>
              </w:rPr>
              <w:t xml:space="preserve">The RAP loading systems of the Wirtgen small milling machine W 50 </w:t>
            </w:r>
            <w:proofErr w:type="spellStart"/>
            <w:r>
              <w:rPr>
                <w:sz w:val="20"/>
              </w:rPr>
              <w:t>Ri</w:t>
            </w:r>
            <w:proofErr w:type="spellEnd"/>
            <w:r>
              <w:rPr>
                <w:sz w:val="20"/>
              </w:rPr>
              <w:t xml:space="preserve"> make for maximum functionality. The large swivel angle, the practical quick-release coupling and the hydraulically operated folding conveyor simplify the work process tremendously.</w:t>
            </w:r>
          </w:p>
        </w:tc>
      </w:tr>
    </w:tbl>
    <w:p w:rsidR="005878EA" w:rsidRDefault="005878EA" w:rsidP="00427118">
      <w:pPr>
        <w:pStyle w:val="Text"/>
        <w:rPr>
          <w:i/>
          <w:u w:val="single"/>
        </w:rPr>
      </w:pPr>
    </w:p>
    <w:tbl>
      <w:tblPr>
        <w:tblStyle w:val="Basic"/>
        <w:tblW w:w="0" w:type="auto"/>
        <w:tblCellSpacing w:w="71" w:type="dxa"/>
        <w:tblLook w:val="04A0" w:firstRow="1" w:lastRow="0" w:firstColumn="1" w:lastColumn="0" w:noHBand="0" w:noVBand="1"/>
      </w:tblPr>
      <w:tblGrid>
        <w:gridCol w:w="5009"/>
        <w:gridCol w:w="4799"/>
      </w:tblGrid>
      <w:tr w:rsidR="00EE2EF8" w:rsidRPr="001C005D" w:rsidTr="00EB736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E2EF8" w:rsidRPr="00D166AC" w:rsidRDefault="00EE2EF8" w:rsidP="00EB7361">
            <w:r>
              <w:rPr>
                <w:b/>
                <w:noProof/>
                <w:lang w:val="de-DE" w:eastAsia="de-DE" w:bidi="ar-SA"/>
              </w:rPr>
              <w:drawing>
                <wp:inline distT="0" distB="0" distL="0" distR="0">
                  <wp:extent cx="2743200" cy="1828799"/>
                  <wp:effectExtent l="0" t="0" r="0" b="63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46842" cy="1831227"/>
                          </a:xfrm>
                          <a:prstGeom prst="rect">
                            <a:avLst/>
                          </a:prstGeom>
                          <a:noFill/>
                          <a:ln>
                            <a:noFill/>
                          </a:ln>
                        </pic:spPr>
                      </pic:pic>
                    </a:graphicData>
                  </a:graphic>
                </wp:inline>
              </w:drawing>
            </w:r>
          </w:p>
        </w:tc>
        <w:tc>
          <w:tcPr>
            <w:tcW w:w="4832" w:type="dxa"/>
          </w:tcPr>
          <w:p w:rsidR="00EE2EF8" w:rsidRPr="0069345B" w:rsidRDefault="00131F5E" w:rsidP="0069345B">
            <w:pPr>
              <w:pStyle w:val="berschrift3"/>
              <w:outlineLvl w:val="2"/>
            </w:pPr>
            <w:r>
              <w:t>V_1109_012</w:t>
            </w:r>
          </w:p>
          <w:p w:rsidR="004723ED" w:rsidRPr="00131F5E" w:rsidRDefault="00B74DA5" w:rsidP="00AC7749">
            <w:pPr>
              <w:pStyle w:val="Text"/>
              <w:jc w:val="left"/>
              <w:rPr>
                <w:b/>
              </w:rPr>
            </w:pPr>
            <w:r>
              <w:rPr>
                <w:sz w:val="20"/>
              </w:rPr>
              <w:t>As</w:t>
            </w:r>
            <w:r w:rsidR="00131F5E">
              <w:rPr>
                <w:sz w:val="20"/>
              </w:rPr>
              <w:t xml:space="preserve"> the tracked paver with the highest performance in its class, the SUPER 1800-3i covers an incredibly wide range of applications. With a maximum working width of 10 m and a machine length of just 6 m, the </w:t>
            </w:r>
            <w:proofErr w:type="spellStart"/>
            <w:r w:rsidR="00131F5E">
              <w:rPr>
                <w:sz w:val="20"/>
              </w:rPr>
              <w:t>Vögele</w:t>
            </w:r>
            <w:proofErr w:type="spellEnd"/>
            <w:r w:rsidR="00131F5E">
              <w:rPr>
                <w:sz w:val="20"/>
              </w:rPr>
              <w:t xml:space="preserve"> paver can handle motorway sites just as easily as tight traffic circles.</w:t>
            </w:r>
            <w:r w:rsidR="00131F5E">
              <w:t xml:space="preserve"> </w:t>
            </w:r>
          </w:p>
        </w:tc>
      </w:tr>
    </w:tbl>
    <w:p w:rsidR="00EE2EF8" w:rsidRPr="001C005D" w:rsidRDefault="00EE2EF8" w:rsidP="00427118">
      <w:pPr>
        <w:pStyle w:val="Text"/>
        <w:rPr>
          <w:i/>
          <w:u w:val="single"/>
        </w:rPr>
      </w:pPr>
    </w:p>
    <w:tbl>
      <w:tblPr>
        <w:tblStyle w:val="Basic"/>
        <w:tblW w:w="0" w:type="auto"/>
        <w:tblCellSpacing w:w="71" w:type="dxa"/>
        <w:tblLook w:val="04A0" w:firstRow="1" w:lastRow="0" w:firstColumn="1" w:lastColumn="0" w:noHBand="0" w:noVBand="1"/>
      </w:tblPr>
      <w:tblGrid>
        <w:gridCol w:w="4962"/>
        <w:gridCol w:w="4846"/>
      </w:tblGrid>
      <w:tr w:rsidR="00EE2EF8" w:rsidRPr="00F75B79" w:rsidTr="009B3639">
        <w:trPr>
          <w:cnfStyle w:val="100000000000" w:firstRow="1" w:lastRow="0" w:firstColumn="0" w:lastColumn="0" w:oddVBand="0" w:evenVBand="0" w:oddHBand="0" w:evenHBand="0" w:firstRowFirstColumn="0" w:firstRowLastColumn="0" w:lastRowFirstColumn="0" w:lastRowLastColumn="0"/>
          <w:tblCellSpacing w:w="71" w:type="dxa"/>
        </w:trPr>
        <w:tc>
          <w:tcPr>
            <w:tcW w:w="4749" w:type="dxa"/>
            <w:tcBorders>
              <w:right w:val="single" w:sz="4" w:space="0" w:color="auto"/>
            </w:tcBorders>
          </w:tcPr>
          <w:p w:rsidR="00C432C6" w:rsidRDefault="00EE2EF8" w:rsidP="00EB7361">
            <w:r>
              <w:rPr>
                <w:b/>
                <w:noProof/>
                <w:lang w:val="de-DE" w:eastAsia="de-DE" w:bidi="ar-SA"/>
              </w:rPr>
              <w:drawing>
                <wp:inline distT="0" distB="0" distL="0" distR="0">
                  <wp:extent cx="2768022" cy="1716174"/>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8022" cy="1716174"/>
                          </a:xfrm>
                          <a:prstGeom prst="rect">
                            <a:avLst/>
                          </a:prstGeom>
                          <a:noFill/>
                          <a:ln>
                            <a:noFill/>
                          </a:ln>
                        </pic:spPr>
                      </pic:pic>
                    </a:graphicData>
                  </a:graphic>
                </wp:inline>
              </w:drawing>
            </w:r>
          </w:p>
          <w:p w:rsidR="004936B6" w:rsidRPr="00D166AC" w:rsidRDefault="004936B6" w:rsidP="00EB7361"/>
        </w:tc>
        <w:tc>
          <w:tcPr>
            <w:tcW w:w="4633" w:type="dxa"/>
          </w:tcPr>
          <w:p w:rsidR="004936B6" w:rsidRPr="004936B6" w:rsidRDefault="009D1253" w:rsidP="004936B6">
            <w:pPr>
              <w:pStyle w:val="berschrift3"/>
              <w:outlineLvl w:val="2"/>
              <w:rPr>
                <w:rFonts w:asciiTheme="minorHAnsi" w:hAnsiTheme="minorHAnsi"/>
                <w:szCs w:val="20"/>
              </w:rPr>
            </w:pPr>
            <w:proofErr w:type="spellStart"/>
            <w:r>
              <w:rPr>
                <w:rFonts w:asciiTheme="minorHAnsi" w:hAnsiTheme="minorHAnsi"/>
              </w:rPr>
              <w:t>Produk</w:t>
            </w:r>
            <w:r w:rsidR="004936B6">
              <w:rPr>
                <w:rFonts w:asciiTheme="minorHAnsi" w:hAnsiTheme="minorHAnsi"/>
              </w:rPr>
              <w:t>tportfolio</w:t>
            </w:r>
            <w:proofErr w:type="spellEnd"/>
            <w:r w:rsidR="004936B6">
              <w:rPr>
                <w:rFonts w:asciiTheme="minorHAnsi" w:hAnsiTheme="minorHAnsi"/>
              </w:rPr>
              <w:t xml:space="preserve"> Hamm AG</w:t>
            </w:r>
          </w:p>
          <w:p w:rsidR="004723ED" w:rsidRPr="004723ED" w:rsidRDefault="004936B6" w:rsidP="00AC7749">
            <w:pPr>
              <w:pStyle w:val="Text"/>
              <w:jc w:val="left"/>
            </w:pPr>
            <w:r>
              <w:rPr>
                <w:sz w:val="20"/>
              </w:rPr>
              <w:t>Hamm AG's product portfolio comprises over 240 different roller types with models for asphalt and soil compaction and with weights ranging between 1.5 and 28 t.</w:t>
            </w:r>
          </w:p>
        </w:tc>
      </w:tr>
      <w:tr w:rsidR="000B6459" w:rsidRPr="00F75B79" w:rsidTr="009B3639">
        <w:trPr>
          <w:tblCellSpacing w:w="71" w:type="dxa"/>
        </w:trPr>
        <w:tc>
          <w:tcPr>
            <w:tcW w:w="4749" w:type="dxa"/>
            <w:tcBorders>
              <w:right w:val="single" w:sz="4" w:space="0" w:color="auto"/>
            </w:tcBorders>
          </w:tcPr>
          <w:p w:rsidR="000B6459" w:rsidRDefault="00B36F5F" w:rsidP="00EB7361">
            <w:r>
              <w:rPr>
                <w:b/>
                <w:noProof/>
                <w:lang w:val="de-DE" w:eastAsia="de-DE" w:bidi="ar-SA"/>
              </w:rPr>
              <w:lastRenderedPageBreak/>
              <w:drawing>
                <wp:inline distT="0" distB="0" distL="0" distR="0">
                  <wp:extent cx="2748208" cy="2061156"/>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48208" cy="2061156"/>
                          </a:xfrm>
                          <a:prstGeom prst="rect">
                            <a:avLst/>
                          </a:prstGeom>
                          <a:noFill/>
                          <a:ln>
                            <a:noFill/>
                          </a:ln>
                        </pic:spPr>
                      </pic:pic>
                    </a:graphicData>
                  </a:graphic>
                </wp:inline>
              </w:drawing>
            </w:r>
          </w:p>
          <w:p w:rsidR="00E44BF9" w:rsidRDefault="00E44BF9" w:rsidP="00EB7361"/>
          <w:p w:rsidR="009B3639" w:rsidRPr="00D166AC" w:rsidRDefault="009B3639" w:rsidP="00EB7361"/>
        </w:tc>
        <w:tc>
          <w:tcPr>
            <w:tcW w:w="4633" w:type="dxa"/>
          </w:tcPr>
          <w:p w:rsidR="004936B6" w:rsidRPr="004936B6" w:rsidRDefault="004936B6" w:rsidP="004723ED">
            <w:pPr>
              <w:pStyle w:val="Text"/>
              <w:rPr>
                <w:sz w:val="20"/>
              </w:rPr>
            </w:pPr>
            <w:r>
              <w:rPr>
                <w:b/>
                <w:sz w:val="20"/>
              </w:rPr>
              <w:t>MS702EVO</w:t>
            </w:r>
          </w:p>
          <w:p w:rsidR="004723ED" w:rsidRPr="004723ED" w:rsidRDefault="004936B6" w:rsidP="004723ED">
            <w:pPr>
              <w:pStyle w:val="Text"/>
            </w:pPr>
            <w:r>
              <w:rPr>
                <w:sz w:val="20"/>
              </w:rPr>
              <w:br/>
              <w:t>The new MS 702 EVO double-deck classifying screen was designed to combine flexible applications with a high performance.</w:t>
            </w:r>
          </w:p>
        </w:tc>
      </w:tr>
      <w:tr w:rsidR="000B6459" w:rsidRPr="00F75B79" w:rsidTr="009B3639">
        <w:trPr>
          <w:tblCellSpacing w:w="71" w:type="dxa"/>
        </w:trPr>
        <w:tc>
          <w:tcPr>
            <w:tcW w:w="4749" w:type="dxa"/>
            <w:tcBorders>
              <w:right w:val="single" w:sz="4" w:space="0" w:color="auto"/>
            </w:tcBorders>
          </w:tcPr>
          <w:p w:rsidR="000B6459" w:rsidRPr="00D166AC" w:rsidRDefault="000B6459" w:rsidP="00EB7361">
            <w:r>
              <w:rPr>
                <w:b/>
                <w:noProof/>
                <w:lang w:val="de-DE" w:eastAsia="de-DE" w:bidi="ar-SA"/>
              </w:rPr>
              <w:drawing>
                <wp:inline distT="0" distB="0" distL="0" distR="0">
                  <wp:extent cx="2168913" cy="2786897"/>
                  <wp:effectExtent l="0" t="0" r="3175"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168913" cy="2786897"/>
                          </a:xfrm>
                          <a:prstGeom prst="rect">
                            <a:avLst/>
                          </a:prstGeom>
                          <a:noFill/>
                          <a:ln>
                            <a:noFill/>
                          </a:ln>
                        </pic:spPr>
                      </pic:pic>
                    </a:graphicData>
                  </a:graphic>
                </wp:inline>
              </w:drawing>
            </w:r>
          </w:p>
        </w:tc>
        <w:tc>
          <w:tcPr>
            <w:tcW w:w="4633" w:type="dxa"/>
          </w:tcPr>
          <w:p w:rsidR="000B6459" w:rsidRPr="00E15C2C" w:rsidRDefault="00E44BF9" w:rsidP="00E15C2C">
            <w:pPr>
              <w:pStyle w:val="berschrift3"/>
              <w:outlineLvl w:val="2"/>
            </w:pPr>
            <w:r>
              <w:t>GKL Hydraulic</w:t>
            </w:r>
          </w:p>
          <w:p w:rsidR="000B6459" w:rsidRDefault="008B5DC9" w:rsidP="008B5DC9">
            <w:pPr>
              <w:pStyle w:val="berschrift3"/>
              <w:outlineLvl w:val="2"/>
              <w:rPr>
                <w:b w:val="0"/>
              </w:rPr>
            </w:pPr>
            <w:r>
              <w:rPr>
                <w:b w:val="0"/>
              </w:rPr>
              <w:t xml:space="preserve">The </w:t>
            </w:r>
            <w:proofErr w:type="spellStart"/>
            <w:r>
              <w:rPr>
                <w:b w:val="0"/>
              </w:rPr>
              <w:t>Benninghoven</w:t>
            </w:r>
            <w:proofErr w:type="spellEnd"/>
            <w:r>
              <w:rPr>
                <w:b w:val="0"/>
              </w:rPr>
              <w:t xml:space="preserve"> mastic asphalt mixer with hydraulic direct drive of the agitator sets the highest standards in terms of handling, operation, ergonomic design, accessibility and occupational safety.</w:t>
            </w:r>
          </w:p>
          <w:p w:rsidR="004723ED" w:rsidRPr="004723ED" w:rsidRDefault="004723ED" w:rsidP="00E44BF9">
            <w:pPr>
              <w:pStyle w:val="Text"/>
            </w:pPr>
          </w:p>
        </w:tc>
      </w:tr>
    </w:tbl>
    <w:p w:rsidR="000B6459" w:rsidRPr="001B613F" w:rsidRDefault="000B6459" w:rsidP="00427118">
      <w:pPr>
        <w:pStyle w:val="Text"/>
      </w:pPr>
    </w:p>
    <w:p w:rsidR="00427118" w:rsidRPr="004A5A86" w:rsidRDefault="004A5A86" w:rsidP="00427118">
      <w:pPr>
        <w:pStyle w:val="Text"/>
        <w:rPr>
          <w:lang w:val="en-US"/>
        </w:rPr>
      </w:pPr>
      <w:r w:rsidRPr="00E717F2">
        <w:rPr>
          <w:i/>
          <w:u w:val="single"/>
          <w:lang w:val="en-US" w:eastAsia="en-US" w:bidi="ar-SA"/>
        </w:rPr>
        <w:t>Note:</w:t>
      </w:r>
      <w:r w:rsidRPr="00E717F2">
        <w:rPr>
          <w:i/>
          <w:lang w:val="en-US" w:eastAsia="en-US" w:bidi="ar-SA"/>
        </w:rPr>
        <w:t xml:space="preserve"> This photograph is only intended as a preview. For printing in publications, please use the photograph in 300 dpi </w:t>
      </w:r>
      <w:proofErr w:type="gramStart"/>
      <w:r w:rsidRPr="00E717F2">
        <w:rPr>
          <w:i/>
          <w:lang w:val="en-US" w:eastAsia="en-US" w:bidi="ar-SA"/>
        </w:rPr>
        <w:t>resolution</w:t>
      </w:r>
      <w:proofErr w:type="gramEnd"/>
      <w:r w:rsidRPr="00E717F2">
        <w:rPr>
          <w:i/>
          <w:lang w:val="en-US" w:eastAsia="en-US" w:bidi="ar-SA"/>
        </w:rPr>
        <w:t xml:space="preserve"> that is available as download from the press kit or at the Wirtgen GmbH / Wirtgen Group websites.</w:t>
      </w:r>
      <w:bookmarkStart w:id="0" w:name="_GoBack"/>
      <w:bookmarkEnd w:id="0"/>
    </w:p>
    <w:p w:rsidR="00BD472B" w:rsidRPr="004A5A86" w:rsidRDefault="00BD472B" w:rsidP="00D166AC">
      <w:pPr>
        <w:pStyle w:val="Text"/>
        <w:rPr>
          <w:lang w:val="en-US"/>
        </w:rPr>
      </w:pPr>
    </w:p>
    <w:p w:rsidR="00BC2CEE" w:rsidRPr="004A5A86" w:rsidRDefault="00BC2CEE">
      <w:pPr>
        <w:rPr>
          <w:sz w:val="22"/>
          <w:lang w:val="en-US"/>
        </w:rPr>
      </w:pPr>
      <w:r w:rsidRPr="004A5A86">
        <w:rPr>
          <w:lang w:val="en-US"/>
        </w:rPr>
        <w:br w:type="page"/>
      </w:r>
    </w:p>
    <w:tbl>
      <w:tblPr>
        <w:tblStyle w:val="Basic"/>
        <w:tblW w:w="0" w:type="auto"/>
        <w:tblLook w:val="04A0" w:firstRow="1" w:lastRow="0" w:firstColumn="1" w:lastColumn="0" w:noHBand="0" w:noVBand="1"/>
      </w:tblPr>
      <w:tblGrid>
        <w:gridCol w:w="4784"/>
        <w:gridCol w:w="4740"/>
      </w:tblGrid>
      <w:tr w:rsidR="00D166AC" w:rsidTr="00C432C6">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873DB" w:rsidRPr="00E717F2" w:rsidRDefault="008873DB" w:rsidP="008873DB">
            <w:pPr>
              <w:pBdr>
                <w:bottom w:val="single" w:sz="4" w:space="1" w:color="auto"/>
              </w:pBdr>
              <w:spacing w:after="260" w:line="276" w:lineRule="auto"/>
              <w:contextualSpacing/>
              <w:rPr>
                <w:rFonts w:eastAsia="Calibri" w:cs="Arial"/>
                <w:b/>
                <w:sz w:val="22"/>
                <w:szCs w:val="22"/>
                <w:lang w:val="en-US"/>
              </w:rPr>
            </w:pPr>
            <w:r w:rsidRPr="00E717F2">
              <w:rPr>
                <w:rFonts w:eastAsia="Calibri" w:cs="Arial"/>
                <w:b/>
                <w:sz w:val="22"/>
                <w:szCs w:val="22"/>
                <w:lang w:val="en-US"/>
              </w:rPr>
              <w:lastRenderedPageBreak/>
              <w:t xml:space="preserve">For further information </w:t>
            </w:r>
          </w:p>
          <w:p w:rsidR="008873DB" w:rsidRPr="00E717F2" w:rsidRDefault="008873DB" w:rsidP="008873DB">
            <w:pPr>
              <w:pBdr>
                <w:bottom w:val="single" w:sz="4" w:space="1" w:color="auto"/>
              </w:pBdr>
              <w:spacing w:after="260" w:line="276" w:lineRule="auto"/>
              <w:contextualSpacing/>
              <w:rPr>
                <w:b/>
                <w:caps/>
                <w:sz w:val="22"/>
                <w:lang w:val="en-US"/>
              </w:rPr>
            </w:pPr>
            <w:r w:rsidRPr="00E717F2">
              <w:rPr>
                <w:rFonts w:eastAsia="Calibri" w:cs="Arial"/>
                <w:b/>
                <w:sz w:val="22"/>
                <w:szCs w:val="22"/>
                <w:lang w:val="en-US"/>
              </w:rPr>
              <w:t>please contact</w:t>
            </w:r>
            <w:r w:rsidRPr="00E717F2">
              <w:rPr>
                <w:b/>
                <w:caps/>
                <w:sz w:val="22"/>
                <w:lang w:val="en-US"/>
              </w:rPr>
              <w:t>:</w:t>
            </w:r>
          </w:p>
          <w:p w:rsidR="008873DB" w:rsidRDefault="008873DB" w:rsidP="008873DB">
            <w:pPr>
              <w:spacing w:line="280" w:lineRule="atLeast"/>
              <w:jc w:val="both"/>
              <w:rPr>
                <w:sz w:val="22"/>
                <w:lang w:val="en-US"/>
              </w:rPr>
            </w:pPr>
          </w:p>
          <w:p w:rsidR="008873DB" w:rsidRPr="00E717F2" w:rsidRDefault="008873DB" w:rsidP="008873DB">
            <w:pPr>
              <w:spacing w:line="280" w:lineRule="atLeast"/>
              <w:jc w:val="both"/>
              <w:rPr>
                <w:sz w:val="22"/>
                <w:lang w:val="en-US"/>
              </w:rPr>
            </w:pPr>
            <w:r w:rsidRPr="00E717F2">
              <w:rPr>
                <w:sz w:val="22"/>
                <w:lang w:val="en-US"/>
              </w:rPr>
              <w:t>WIRTGEN GROUP</w:t>
            </w:r>
          </w:p>
          <w:p w:rsidR="008873DB" w:rsidRPr="00E717F2" w:rsidRDefault="008873DB" w:rsidP="008873DB">
            <w:pPr>
              <w:spacing w:line="280" w:lineRule="atLeast"/>
              <w:jc w:val="both"/>
              <w:rPr>
                <w:sz w:val="22"/>
                <w:lang w:val="en-US"/>
              </w:rPr>
            </w:pPr>
            <w:r w:rsidRPr="00E717F2">
              <w:rPr>
                <w:sz w:val="22"/>
                <w:lang w:val="en-US"/>
              </w:rPr>
              <w:t>Corporate Communications</w:t>
            </w:r>
          </w:p>
          <w:p w:rsidR="008873DB" w:rsidRPr="00E717F2" w:rsidRDefault="008873DB" w:rsidP="008873DB">
            <w:pPr>
              <w:spacing w:line="280" w:lineRule="atLeast"/>
              <w:jc w:val="both"/>
              <w:rPr>
                <w:sz w:val="22"/>
                <w:lang w:val="en-US"/>
              </w:rPr>
            </w:pPr>
            <w:r w:rsidRPr="00E717F2">
              <w:rPr>
                <w:sz w:val="22"/>
                <w:lang w:val="en-US"/>
              </w:rPr>
              <w:t>Michaela Adams, Mario Linnemann</w:t>
            </w:r>
          </w:p>
          <w:p w:rsidR="008873DB" w:rsidRPr="008873DB" w:rsidRDefault="008873DB" w:rsidP="008873DB">
            <w:pPr>
              <w:spacing w:line="280" w:lineRule="atLeast"/>
              <w:jc w:val="both"/>
              <w:rPr>
                <w:sz w:val="22"/>
                <w:lang w:val="de-DE"/>
              </w:rPr>
            </w:pPr>
            <w:r w:rsidRPr="008873DB">
              <w:rPr>
                <w:sz w:val="22"/>
                <w:lang w:val="de-DE"/>
              </w:rPr>
              <w:t>Reinhard-Wirtgen-</w:t>
            </w:r>
            <w:proofErr w:type="spellStart"/>
            <w:r w:rsidRPr="008873DB">
              <w:rPr>
                <w:sz w:val="22"/>
                <w:lang w:val="de-DE"/>
              </w:rPr>
              <w:t>Strasse</w:t>
            </w:r>
            <w:proofErr w:type="spellEnd"/>
            <w:r w:rsidRPr="008873DB">
              <w:rPr>
                <w:sz w:val="22"/>
                <w:lang w:val="de-DE"/>
              </w:rPr>
              <w:t xml:space="preserve"> 2</w:t>
            </w:r>
          </w:p>
          <w:p w:rsidR="008873DB" w:rsidRPr="008873DB" w:rsidRDefault="008873DB" w:rsidP="008873DB">
            <w:pPr>
              <w:spacing w:line="280" w:lineRule="atLeast"/>
              <w:jc w:val="both"/>
              <w:rPr>
                <w:sz w:val="22"/>
                <w:lang w:val="de-DE"/>
              </w:rPr>
            </w:pPr>
            <w:r w:rsidRPr="008873DB">
              <w:rPr>
                <w:sz w:val="22"/>
                <w:lang w:val="de-DE"/>
              </w:rPr>
              <w:t xml:space="preserve">53578 </w:t>
            </w:r>
            <w:proofErr w:type="spellStart"/>
            <w:r w:rsidRPr="008873DB">
              <w:rPr>
                <w:sz w:val="22"/>
                <w:lang w:val="de-DE"/>
              </w:rPr>
              <w:t>Windhagen</w:t>
            </w:r>
            <w:proofErr w:type="spellEnd"/>
          </w:p>
          <w:p w:rsidR="008873DB" w:rsidRPr="008873DB" w:rsidRDefault="008873DB" w:rsidP="008873DB">
            <w:pPr>
              <w:spacing w:line="280" w:lineRule="atLeast"/>
              <w:jc w:val="both"/>
              <w:rPr>
                <w:sz w:val="22"/>
                <w:lang w:val="de-DE"/>
              </w:rPr>
            </w:pPr>
            <w:r w:rsidRPr="008873DB">
              <w:rPr>
                <w:sz w:val="22"/>
                <w:lang w:val="de-DE"/>
              </w:rPr>
              <w:t>Germany</w:t>
            </w:r>
          </w:p>
          <w:p w:rsidR="008873DB" w:rsidRPr="008873DB" w:rsidRDefault="008873DB" w:rsidP="008873DB">
            <w:pPr>
              <w:spacing w:line="280" w:lineRule="atLeast"/>
              <w:jc w:val="both"/>
              <w:rPr>
                <w:sz w:val="22"/>
                <w:lang w:val="de-DE"/>
              </w:rPr>
            </w:pPr>
          </w:p>
          <w:p w:rsidR="008873DB" w:rsidRPr="008873DB" w:rsidRDefault="008873DB" w:rsidP="008873DB">
            <w:pPr>
              <w:spacing w:line="280" w:lineRule="atLeast"/>
              <w:jc w:val="both"/>
              <w:rPr>
                <w:sz w:val="22"/>
                <w:lang w:val="de-DE"/>
              </w:rPr>
            </w:pPr>
            <w:r w:rsidRPr="008873DB">
              <w:rPr>
                <w:sz w:val="22"/>
                <w:lang w:val="de-DE"/>
              </w:rPr>
              <w:t>Phone: +49 (0) 2645 131 – 4510</w:t>
            </w:r>
          </w:p>
          <w:p w:rsidR="008873DB" w:rsidRPr="008873DB" w:rsidRDefault="008873DB" w:rsidP="008873DB">
            <w:pPr>
              <w:spacing w:line="280" w:lineRule="atLeast"/>
              <w:jc w:val="both"/>
              <w:rPr>
                <w:sz w:val="22"/>
                <w:lang w:val="de-DE"/>
              </w:rPr>
            </w:pPr>
            <w:r w:rsidRPr="008873DB">
              <w:rPr>
                <w:sz w:val="22"/>
                <w:lang w:val="de-DE"/>
              </w:rPr>
              <w:t>Fax: +49 (0) 2645 131 – 499</w:t>
            </w:r>
          </w:p>
          <w:p w:rsidR="008873DB" w:rsidRPr="008873DB" w:rsidRDefault="008873DB" w:rsidP="008873DB">
            <w:pPr>
              <w:spacing w:line="280" w:lineRule="atLeast"/>
              <w:jc w:val="both"/>
              <w:rPr>
                <w:sz w:val="22"/>
                <w:lang w:val="de-DE"/>
              </w:rPr>
            </w:pPr>
            <w:proofErr w:type="spellStart"/>
            <w:r w:rsidRPr="008873DB">
              <w:rPr>
                <w:sz w:val="22"/>
                <w:lang w:val="de-DE"/>
              </w:rPr>
              <w:t>E-mail</w:t>
            </w:r>
            <w:proofErr w:type="spellEnd"/>
            <w:r w:rsidRPr="008873DB">
              <w:rPr>
                <w:sz w:val="22"/>
                <w:lang w:val="de-DE"/>
              </w:rPr>
              <w:t>: presse@wirtgen.com</w:t>
            </w:r>
          </w:p>
          <w:p w:rsidR="00D166AC" w:rsidRPr="00D166AC" w:rsidRDefault="008873DB" w:rsidP="008873DB">
            <w:pPr>
              <w:pStyle w:val="Text"/>
            </w:pPr>
            <w:r w:rsidRPr="003F6539">
              <w:rPr>
                <w:lang w:val="en-US"/>
              </w:rPr>
              <w:t>www.wirtgen-group.com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p w:rsidR="00C76012" w:rsidRPr="00D166AC" w:rsidRDefault="00C76012">
      <w:pPr>
        <w:pStyle w:val="Text"/>
      </w:pPr>
    </w:p>
    <w:sectPr w:rsidR="00C76012" w:rsidRPr="00D166AC" w:rsidSect="003A753A">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8BA" w:rsidRDefault="004308BA" w:rsidP="00E55534">
      <w:r>
        <w:separator/>
      </w:r>
    </w:p>
  </w:endnote>
  <w:endnote w:type="continuationSeparator" w:id="0">
    <w:p w:rsidR="004308BA" w:rsidRDefault="004308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B5" w:rsidRDefault="007834B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354059236"/>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DB32E7"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4A5A86">
                        <w:rPr>
                          <w:noProof/>
                        </w:rPr>
                        <w:t>04</w:t>
                      </w:r>
                      <w:r w:rsidRPr="008C2DB2">
                        <w:fldChar w:fldCharType="end"/>
                      </w:r>
                    </w:p>
                  </w:sdtContent>
                </w:sdt>
              </w:tc>
            </w:tr>
          </w:sdtContent>
        </w:sdt>
      </w:sdtContent>
    </w:sdt>
  </w:tbl>
  <w:sdt>
    <w:sdtPr>
      <w:id w:val="354059237"/>
    </w:sdtPr>
    <w:sdtEndPr/>
    <w:sdtContent>
      <w:sdt>
        <w:sdtPr>
          <w:id w:val="-958642266"/>
          <w:lock w:val="sdtContentLocked"/>
        </w:sdtPr>
        <w:sdtEndPr/>
        <w:sdtContent>
          <w:p w:rsidR="00A171F4" w:rsidRDefault="008704EF">
            <w:pPr>
              <w:pStyle w:val="Fuzeile"/>
            </w:pPr>
            <w:r>
              <w:rPr>
                <w:noProof/>
                <w:lang w:val="de-DE" w:eastAsia="de-DE" w:bidi="ar-SA"/>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354059239"/>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354059240"/>
    </w:sdtPr>
    <w:sdtEndPr/>
    <w:sdtContent>
      <w:sdt>
        <w:sdtPr>
          <w:id w:val="-1944752626"/>
          <w:lock w:val="sdtContentLocked"/>
        </w:sdtPr>
        <w:sdtEndPr/>
        <w:sdtContent>
          <w:p w:rsidR="00A171F4" w:rsidRDefault="008704EF">
            <w:pPr>
              <w:pStyle w:val="Fuzeile"/>
            </w:pPr>
            <w:r>
              <w:rPr>
                <w:noProof/>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8BA" w:rsidRDefault="004308BA" w:rsidP="00E55534">
      <w:r>
        <w:separator/>
      </w:r>
    </w:p>
  </w:footnote>
  <w:footnote w:type="continuationSeparator" w:id="0">
    <w:p w:rsidR="004308BA" w:rsidRDefault="004308B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B5" w:rsidRDefault="007834B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059235"/>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anchor>
              </w:drawing>
            </w:r>
            <w:r w:rsidR="008704EF">
              <w:rPr>
                <w:noProof/>
                <w:sz w:val="14"/>
                <w:lang w:val="de-DE" w:eastAsia="de-DE" w:bidi="ar-SA"/>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059238"/>
    </w:sdtPr>
    <w:sdtEndPr/>
    <w:sdtContent>
      <w:sdt>
        <w:sdtPr>
          <w:id w:val="-1180274487"/>
          <w:lock w:val="sdtContentLocked"/>
        </w:sdtPr>
        <w:sdtEndPr/>
        <w:sdtContent>
          <w:p w:rsidR="00A171F4" w:rsidRDefault="008704EF">
            <w:pPr>
              <w:pStyle w:val="Kopfzeile"/>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00pt;height:1500pt" o:bullet="t">
        <v:imagedata r:id="rId1" o:title="AZ_04a"/>
      </v:shape>
    </w:pict>
  </w:numPicBullet>
  <w:numPicBullet w:numPicBulletId="1">
    <w:pict>
      <v:shape id="_x0000_i1056" type="#_x0000_t75" style="width:6.75pt;height:6.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5459E"/>
    <w:rsid w:val="00066D09"/>
    <w:rsid w:val="00071867"/>
    <w:rsid w:val="0007454E"/>
    <w:rsid w:val="000802A2"/>
    <w:rsid w:val="0009665C"/>
    <w:rsid w:val="000A18D2"/>
    <w:rsid w:val="000A37FF"/>
    <w:rsid w:val="000B6459"/>
    <w:rsid w:val="00103205"/>
    <w:rsid w:val="0011155B"/>
    <w:rsid w:val="0012026F"/>
    <w:rsid w:val="00131F5E"/>
    <w:rsid w:val="00132055"/>
    <w:rsid w:val="00137A09"/>
    <w:rsid w:val="0016159F"/>
    <w:rsid w:val="00174029"/>
    <w:rsid w:val="001B16BB"/>
    <w:rsid w:val="001B613F"/>
    <w:rsid w:val="001C005D"/>
    <w:rsid w:val="001C04B0"/>
    <w:rsid w:val="00207569"/>
    <w:rsid w:val="00217B65"/>
    <w:rsid w:val="00253A2E"/>
    <w:rsid w:val="00262491"/>
    <w:rsid w:val="00270F67"/>
    <w:rsid w:val="0029634D"/>
    <w:rsid w:val="002A5361"/>
    <w:rsid w:val="002D2DA6"/>
    <w:rsid w:val="002E765F"/>
    <w:rsid w:val="002F108B"/>
    <w:rsid w:val="0030316D"/>
    <w:rsid w:val="00320AF4"/>
    <w:rsid w:val="00325A48"/>
    <w:rsid w:val="0033327C"/>
    <w:rsid w:val="0034191A"/>
    <w:rsid w:val="00343CC7"/>
    <w:rsid w:val="00384A08"/>
    <w:rsid w:val="003A753A"/>
    <w:rsid w:val="003B3CAE"/>
    <w:rsid w:val="003E1CB6"/>
    <w:rsid w:val="003E3CF6"/>
    <w:rsid w:val="003E759F"/>
    <w:rsid w:val="003E7853"/>
    <w:rsid w:val="00403373"/>
    <w:rsid w:val="00406738"/>
    <w:rsid w:val="00406C81"/>
    <w:rsid w:val="00412545"/>
    <w:rsid w:val="00427118"/>
    <w:rsid w:val="004308BA"/>
    <w:rsid w:val="00430BB0"/>
    <w:rsid w:val="004723ED"/>
    <w:rsid w:val="00480324"/>
    <w:rsid w:val="004936B6"/>
    <w:rsid w:val="004A5A86"/>
    <w:rsid w:val="004B196D"/>
    <w:rsid w:val="004B2635"/>
    <w:rsid w:val="004C375D"/>
    <w:rsid w:val="004E6EF5"/>
    <w:rsid w:val="004F56D4"/>
    <w:rsid w:val="005062EC"/>
    <w:rsid w:val="00506409"/>
    <w:rsid w:val="00530E32"/>
    <w:rsid w:val="005711A3"/>
    <w:rsid w:val="00573B2B"/>
    <w:rsid w:val="005749C1"/>
    <w:rsid w:val="005776E9"/>
    <w:rsid w:val="00585327"/>
    <w:rsid w:val="005878EA"/>
    <w:rsid w:val="005A3448"/>
    <w:rsid w:val="005A4F04"/>
    <w:rsid w:val="005B5793"/>
    <w:rsid w:val="005F734F"/>
    <w:rsid w:val="00624CB0"/>
    <w:rsid w:val="006330A2"/>
    <w:rsid w:val="00642EB6"/>
    <w:rsid w:val="006755F5"/>
    <w:rsid w:val="00675CE5"/>
    <w:rsid w:val="00676AE8"/>
    <w:rsid w:val="00687318"/>
    <w:rsid w:val="0069345B"/>
    <w:rsid w:val="006F7602"/>
    <w:rsid w:val="00705D47"/>
    <w:rsid w:val="007158D6"/>
    <w:rsid w:val="00722A17"/>
    <w:rsid w:val="00734BE4"/>
    <w:rsid w:val="0075554D"/>
    <w:rsid w:val="00757B83"/>
    <w:rsid w:val="00771F2B"/>
    <w:rsid w:val="007834B5"/>
    <w:rsid w:val="00791A69"/>
    <w:rsid w:val="00794830"/>
    <w:rsid w:val="00797CAA"/>
    <w:rsid w:val="007B39C2"/>
    <w:rsid w:val="007C2658"/>
    <w:rsid w:val="007E20D0"/>
    <w:rsid w:val="00820315"/>
    <w:rsid w:val="008427F2"/>
    <w:rsid w:val="00843B45"/>
    <w:rsid w:val="0084504C"/>
    <w:rsid w:val="00863129"/>
    <w:rsid w:val="008704EF"/>
    <w:rsid w:val="008873DB"/>
    <w:rsid w:val="00887EF0"/>
    <w:rsid w:val="008B59E2"/>
    <w:rsid w:val="008B5DC9"/>
    <w:rsid w:val="008C2DB2"/>
    <w:rsid w:val="008D770E"/>
    <w:rsid w:val="00902669"/>
    <w:rsid w:val="0090337E"/>
    <w:rsid w:val="009537C6"/>
    <w:rsid w:val="00960CE7"/>
    <w:rsid w:val="009B3639"/>
    <w:rsid w:val="009C2378"/>
    <w:rsid w:val="009C431C"/>
    <w:rsid w:val="009D016F"/>
    <w:rsid w:val="009D1253"/>
    <w:rsid w:val="009D4287"/>
    <w:rsid w:val="009E251D"/>
    <w:rsid w:val="00A06463"/>
    <w:rsid w:val="00A121FA"/>
    <w:rsid w:val="00A171F4"/>
    <w:rsid w:val="00A24EFC"/>
    <w:rsid w:val="00A41398"/>
    <w:rsid w:val="00A54D1A"/>
    <w:rsid w:val="00A712F6"/>
    <w:rsid w:val="00A75D27"/>
    <w:rsid w:val="00A977CE"/>
    <w:rsid w:val="00AC4572"/>
    <w:rsid w:val="00AC7749"/>
    <w:rsid w:val="00AD131F"/>
    <w:rsid w:val="00AF3B3A"/>
    <w:rsid w:val="00AF6569"/>
    <w:rsid w:val="00B0265F"/>
    <w:rsid w:val="00B06265"/>
    <w:rsid w:val="00B35947"/>
    <w:rsid w:val="00B36F5F"/>
    <w:rsid w:val="00B74DA5"/>
    <w:rsid w:val="00B90F78"/>
    <w:rsid w:val="00BC2CEE"/>
    <w:rsid w:val="00BD1058"/>
    <w:rsid w:val="00BD472B"/>
    <w:rsid w:val="00BF56B2"/>
    <w:rsid w:val="00C42877"/>
    <w:rsid w:val="00C432C6"/>
    <w:rsid w:val="00C457C3"/>
    <w:rsid w:val="00C644CA"/>
    <w:rsid w:val="00C73005"/>
    <w:rsid w:val="00C76012"/>
    <w:rsid w:val="00C942EE"/>
    <w:rsid w:val="00CA1DA8"/>
    <w:rsid w:val="00CA545E"/>
    <w:rsid w:val="00CC3AD7"/>
    <w:rsid w:val="00CF36C9"/>
    <w:rsid w:val="00D045CF"/>
    <w:rsid w:val="00D166AC"/>
    <w:rsid w:val="00D264D8"/>
    <w:rsid w:val="00D67336"/>
    <w:rsid w:val="00D826BC"/>
    <w:rsid w:val="00DB32E7"/>
    <w:rsid w:val="00DB4BB0"/>
    <w:rsid w:val="00DF1528"/>
    <w:rsid w:val="00E041A9"/>
    <w:rsid w:val="00E14608"/>
    <w:rsid w:val="00E15C2C"/>
    <w:rsid w:val="00E21E67"/>
    <w:rsid w:val="00E30EBF"/>
    <w:rsid w:val="00E44BF9"/>
    <w:rsid w:val="00E52D70"/>
    <w:rsid w:val="00E55534"/>
    <w:rsid w:val="00E914D1"/>
    <w:rsid w:val="00EA4D06"/>
    <w:rsid w:val="00EC5B81"/>
    <w:rsid w:val="00EE03E5"/>
    <w:rsid w:val="00EE2EF8"/>
    <w:rsid w:val="00EE74F8"/>
    <w:rsid w:val="00EF2148"/>
    <w:rsid w:val="00EF49DC"/>
    <w:rsid w:val="00F05D82"/>
    <w:rsid w:val="00F20920"/>
    <w:rsid w:val="00F46003"/>
    <w:rsid w:val="00F56318"/>
    <w:rsid w:val="00F75B79"/>
    <w:rsid w:val="00F82525"/>
    <w:rsid w:val="00F97FEA"/>
    <w:rsid w:val="00FB4241"/>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uiPriority w:val="99"/>
    <w:semiHidden/>
    <w:unhideWhenUsed/>
    <w:rsid w:val="00DB32E7"/>
    <w:rPr>
      <w:sz w:val="16"/>
      <w:szCs w:val="16"/>
    </w:rPr>
  </w:style>
  <w:style w:type="paragraph" w:styleId="Kommentartext">
    <w:name w:val="annotation text"/>
    <w:link w:val="KommentartextZchn"/>
    <w:uiPriority w:val="99"/>
    <w:semiHidden/>
    <w:unhideWhenUsed/>
    <w:rsid w:val="00DB32E7"/>
    <w:rPr>
      <w:sz w:val="20"/>
      <w:szCs w:val="20"/>
    </w:rPr>
  </w:style>
  <w:style w:type="character" w:customStyle="1" w:styleId="KommentartextZchn">
    <w:name w:val="Kommentartext Zchn"/>
    <w:basedOn w:val="Absatz-Standardschriftart"/>
    <w:link w:val="Kommentartext"/>
    <w:uiPriority w:val="99"/>
    <w:semiHidden/>
    <w:rsid w:val="00AC7749"/>
    <w:rPr>
      <w:sz w:val="20"/>
      <w:szCs w:val="20"/>
    </w:rPr>
  </w:style>
  <w:style w:type="paragraph" w:styleId="Kommentarthema">
    <w:name w:val="annotation subject"/>
    <w:basedOn w:val="Kommentartext"/>
    <w:next w:val="Kommentartext"/>
    <w:link w:val="KommentarthemaZchn"/>
    <w:uiPriority w:val="99"/>
    <w:semiHidden/>
    <w:unhideWhenUsed/>
    <w:rsid w:val="00AC7749"/>
    <w:rPr>
      <w:b/>
      <w:bCs/>
    </w:rPr>
  </w:style>
  <w:style w:type="character" w:customStyle="1" w:styleId="KommentarthemaZchn">
    <w:name w:val="Kommentarthema Zchn"/>
    <w:basedOn w:val="KommentartextZchn"/>
    <w:link w:val="Kommentarthema"/>
    <w:uiPriority w:val="99"/>
    <w:semiHidden/>
    <w:rsid w:val="00AC774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uiPriority w:val="99"/>
    <w:semiHidden/>
    <w:unhideWhenUsed/>
    <w:rsid w:val="00DB32E7"/>
    <w:rPr>
      <w:sz w:val="16"/>
      <w:szCs w:val="16"/>
    </w:rPr>
  </w:style>
  <w:style w:type="paragraph" w:styleId="Kommentartext">
    <w:name w:val="annotation text"/>
    <w:link w:val="KommentartextZchn"/>
    <w:uiPriority w:val="99"/>
    <w:semiHidden/>
    <w:unhideWhenUsed/>
    <w:rsid w:val="00DB32E7"/>
    <w:rPr>
      <w:sz w:val="20"/>
      <w:szCs w:val="20"/>
    </w:rPr>
  </w:style>
  <w:style w:type="character" w:customStyle="1" w:styleId="KommentartextZchn">
    <w:name w:val="Kommentartext Zchn"/>
    <w:basedOn w:val="Absatz-Standardschriftart"/>
    <w:link w:val="Kommentartext"/>
    <w:uiPriority w:val="99"/>
    <w:semiHidden/>
    <w:rsid w:val="00AC7749"/>
    <w:rPr>
      <w:sz w:val="20"/>
      <w:szCs w:val="20"/>
    </w:rPr>
  </w:style>
  <w:style w:type="paragraph" w:styleId="Kommentarthema">
    <w:name w:val="annotation subject"/>
    <w:basedOn w:val="Kommentartext"/>
    <w:next w:val="Kommentartext"/>
    <w:link w:val="KommentarthemaZchn"/>
    <w:uiPriority w:val="99"/>
    <w:semiHidden/>
    <w:unhideWhenUsed/>
    <w:rsid w:val="00AC7749"/>
    <w:rPr>
      <w:b/>
      <w:bCs/>
    </w:rPr>
  </w:style>
  <w:style w:type="character" w:customStyle="1" w:styleId="KommentarthemaZchn">
    <w:name w:val="Kommentarthema Zchn"/>
    <w:basedOn w:val="KommentartextZchn"/>
    <w:link w:val="Kommentarthema"/>
    <w:uiPriority w:val="99"/>
    <w:semiHidden/>
    <w:rsid w:val="00AC77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6915">
      <w:bodyDiv w:val="1"/>
      <w:marLeft w:val="0"/>
      <w:marRight w:val="0"/>
      <w:marTop w:val="0"/>
      <w:marBottom w:val="0"/>
      <w:divBdr>
        <w:top w:val="none" w:sz="0" w:space="0" w:color="auto"/>
        <w:left w:val="none" w:sz="0" w:space="0" w:color="auto"/>
        <w:bottom w:val="none" w:sz="0" w:space="0" w:color="auto"/>
        <w:right w:val="none" w:sz="0" w:space="0" w:color="auto"/>
      </w:divBdr>
      <w:divsChild>
        <w:div w:id="1295450612">
          <w:marLeft w:val="0"/>
          <w:marRight w:val="0"/>
          <w:marTop w:val="0"/>
          <w:marBottom w:val="0"/>
          <w:divBdr>
            <w:top w:val="none" w:sz="0" w:space="0" w:color="auto"/>
            <w:left w:val="none" w:sz="0" w:space="0" w:color="auto"/>
            <w:bottom w:val="none" w:sz="0" w:space="0" w:color="auto"/>
            <w:right w:val="none" w:sz="0" w:space="0" w:color="auto"/>
          </w:divBdr>
          <w:divsChild>
            <w:div w:id="1857452626">
              <w:marLeft w:val="0"/>
              <w:marRight w:val="0"/>
              <w:marTop w:val="0"/>
              <w:marBottom w:val="0"/>
              <w:divBdr>
                <w:top w:val="none" w:sz="0" w:space="0" w:color="auto"/>
                <w:left w:val="none" w:sz="0" w:space="0" w:color="auto"/>
                <w:bottom w:val="none" w:sz="0" w:space="0" w:color="auto"/>
                <w:right w:val="none" w:sz="0" w:space="0" w:color="auto"/>
              </w:divBdr>
              <w:divsChild>
                <w:div w:id="1395590330">
                  <w:marLeft w:val="0"/>
                  <w:marRight w:val="0"/>
                  <w:marTop w:val="270"/>
                  <w:marBottom w:val="0"/>
                  <w:divBdr>
                    <w:top w:val="none" w:sz="0" w:space="0" w:color="auto"/>
                    <w:left w:val="none" w:sz="0" w:space="0" w:color="auto"/>
                    <w:bottom w:val="none" w:sz="0" w:space="0" w:color="auto"/>
                    <w:right w:val="none" w:sz="0" w:space="0" w:color="auto"/>
                  </w:divBdr>
                  <w:divsChild>
                    <w:div w:id="1172454496">
                      <w:marLeft w:val="0"/>
                      <w:marRight w:val="0"/>
                      <w:marTop w:val="0"/>
                      <w:marBottom w:val="0"/>
                      <w:divBdr>
                        <w:top w:val="none" w:sz="0" w:space="0" w:color="auto"/>
                        <w:left w:val="none" w:sz="0" w:space="0" w:color="auto"/>
                        <w:bottom w:val="none" w:sz="0" w:space="0" w:color="auto"/>
                        <w:right w:val="none" w:sz="0" w:space="0" w:color="auto"/>
                      </w:divBdr>
                      <w:divsChild>
                        <w:div w:id="1865240577">
                          <w:marLeft w:val="0"/>
                          <w:marRight w:val="15"/>
                          <w:marTop w:val="0"/>
                          <w:marBottom w:val="0"/>
                          <w:divBdr>
                            <w:top w:val="none" w:sz="0" w:space="0" w:color="auto"/>
                            <w:left w:val="none" w:sz="0" w:space="0" w:color="auto"/>
                            <w:bottom w:val="none" w:sz="0" w:space="0" w:color="auto"/>
                            <w:right w:val="single" w:sz="6" w:space="16" w:color="EDEDED"/>
                          </w:divBdr>
                          <w:divsChild>
                            <w:div w:id="590623734">
                              <w:marLeft w:val="0"/>
                              <w:marRight w:val="0"/>
                              <w:marTop w:val="210"/>
                              <w:marBottom w:val="0"/>
                              <w:divBdr>
                                <w:top w:val="none" w:sz="0" w:space="0" w:color="auto"/>
                                <w:left w:val="none" w:sz="0" w:space="0" w:color="auto"/>
                                <w:bottom w:val="none" w:sz="0" w:space="0" w:color="auto"/>
                                <w:right w:val="none" w:sz="0" w:space="0" w:color="auto"/>
                              </w:divBdr>
                              <w:divsChild>
                                <w:div w:id="8521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870608">
      <w:bodyDiv w:val="1"/>
      <w:marLeft w:val="0"/>
      <w:marRight w:val="0"/>
      <w:marTop w:val="0"/>
      <w:marBottom w:val="0"/>
      <w:divBdr>
        <w:top w:val="none" w:sz="0" w:space="0" w:color="auto"/>
        <w:left w:val="none" w:sz="0" w:space="0" w:color="auto"/>
        <w:bottom w:val="none" w:sz="0" w:space="0" w:color="auto"/>
        <w:right w:val="none" w:sz="0" w:space="0" w:color="auto"/>
      </w:divBdr>
    </w:div>
    <w:div w:id="332756508">
      <w:bodyDiv w:val="1"/>
      <w:marLeft w:val="0"/>
      <w:marRight w:val="0"/>
      <w:marTop w:val="0"/>
      <w:marBottom w:val="0"/>
      <w:divBdr>
        <w:top w:val="none" w:sz="0" w:space="0" w:color="auto"/>
        <w:left w:val="none" w:sz="0" w:space="0" w:color="auto"/>
        <w:bottom w:val="none" w:sz="0" w:space="0" w:color="auto"/>
        <w:right w:val="none" w:sz="0" w:space="0" w:color="auto"/>
      </w:divBdr>
      <w:divsChild>
        <w:div w:id="903025889">
          <w:marLeft w:val="0"/>
          <w:marRight w:val="0"/>
          <w:marTop w:val="0"/>
          <w:marBottom w:val="0"/>
          <w:divBdr>
            <w:top w:val="none" w:sz="0" w:space="0" w:color="auto"/>
            <w:left w:val="none" w:sz="0" w:space="0" w:color="auto"/>
            <w:bottom w:val="none" w:sz="0" w:space="0" w:color="auto"/>
            <w:right w:val="none" w:sz="0" w:space="0" w:color="auto"/>
          </w:divBdr>
          <w:divsChild>
            <w:div w:id="1135483927">
              <w:marLeft w:val="0"/>
              <w:marRight w:val="0"/>
              <w:marTop w:val="0"/>
              <w:marBottom w:val="0"/>
              <w:divBdr>
                <w:top w:val="none" w:sz="0" w:space="0" w:color="auto"/>
                <w:left w:val="none" w:sz="0" w:space="0" w:color="auto"/>
                <w:bottom w:val="none" w:sz="0" w:space="0" w:color="auto"/>
                <w:right w:val="none" w:sz="0" w:space="0" w:color="auto"/>
              </w:divBdr>
              <w:divsChild>
                <w:div w:id="2020693090">
                  <w:marLeft w:val="0"/>
                  <w:marRight w:val="0"/>
                  <w:marTop w:val="270"/>
                  <w:marBottom w:val="0"/>
                  <w:divBdr>
                    <w:top w:val="none" w:sz="0" w:space="0" w:color="auto"/>
                    <w:left w:val="none" w:sz="0" w:space="0" w:color="auto"/>
                    <w:bottom w:val="none" w:sz="0" w:space="0" w:color="auto"/>
                    <w:right w:val="none" w:sz="0" w:space="0" w:color="auto"/>
                  </w:divBdr>
                  <w:divsChild>
                    <w:div w:id="1429306553">
                      <w:marLeft w:val="0"/>
                      <w:marRight w:val="0"/>
                      <w:marTop w:val="0"/>
                      <w:marBottom w:val="0"/>
                      <w:divBdr>
                        <w:top w:val="none" w:sz="0" w:space="0" w:color="auto"/>
                        <w:left w:val="none" w:sz="0" w:space="0" w:color="auto"/>
                        <w:bottom w:val="none" w:sz="0" w:space="0" w:color="auto"/>
                        <w:right w:val="none" w:sz="0" w:space="0" w:color="auto"/>
                      </w:divBdr>
                      <w:divsChild>
                        <w:div w:id="208037020">
                          <w:marLeft w:val="0"/>
                          <w:marRight w:val="15"/>
                          <w:marTop w:val="0"/>
                          <w:marBottom w:val="0"/>
                          <w:divBdr>
                            <w:top w:val="none" w:sz="0" w:space="0" w:color="auto"/>
                            <w:left w:val="none" w:sz="0" w:space="0" w:color="auto"/>
                            <w:bottom w:val="none" w:sz="0" w:space="0" w:color="auto"/>
                            <w:right w:val="single" w:sz="6" w:space="16" w:color="EDEDED"/>
                          </w:divBdr>
                          <w:divsChild>
                            <w:div w:id="1588415273">
                              <w:marLeft w:val="0"/>
                              <w:marRight w:val="0"/>
                              <w:marTop w:val="210"/>
                              <w:marBottom w:val="0"/>
                              <w:divBdr>
                                <w:top w:val="none" w:sz="0" w:space="0" w:color="auto"/>
                                <w:left w:val="none" w:sz="0" w:space="0" w:color="auto"/>
                                <w:bottom w:val="none" w:sz="0" w:space="0" w:color="auto"/>
                                <w:right w:val="none" w:sz="0" w:space="0" w:color="auto"/>
                              </w:divBdr>
                              <w:divsChild>
                                <w:div w:id="153315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231548">
      <w:bodyDiv w:val="1"/>
      <w:marLeft w:val="0"/>
      <w:marRight w:val="0"/>
      <w:marTop w:val="0"/>
      <w:marBottom w:val="0"/>
      <w:divBdr>
        <w:top w:val="none" w:sz="0" w:space="0" w:color="auto"/>
        <w:left w:val="none" w:sz="0" w:space="0" w:color="auto"/>
        <w:bottom w:val="none" w:sz="0" w:space="0" w:color="auto"/>
        <w:right w:val="none" w:sz="0" w:space="0" w:color="auto"/>
      </w:divBdr>
      <w:divsChild>
        <w:div w:id="807742405">
          <w:marLeft w:val="0"/>
          <w:marRight w:val="0"/>
          <w:marTop w:val="0"/>
          <w:marBottom w:val="0"/>
          <w:divBdr>
            <w:top w:val="none" w:sz="0" w:space="0" w:color="auto"/>
            <w:left w:val="none" w:sz="0" w:space="0" w:color="auto"/>
            <w:bottom w:val="none" w:sz="0" w:space="0" w:color="auto"/>
            <w:right w:val="none" w:sz="0" w:space="0" w:color="auto"/>
          </w:divBdr>
          <w:divsChild>
            <w:div w:id="2107919246">
              <w:marLeft w:val="0"/>
              <w:marRight w:val="0"/>
              <w:marTop w:val="0"/>
              <w:marBottom w:val="0"/>
              <w:divBdr>
                <w:top w:val="none" w:sz="0" w:space="0" w:color="auto"/>
                <w:left w:val="none" w:sz="0" w:space="0" w:color="auto"/>
                <w:bottom w:val="none" w:sz="0" w:space="0" w:color="auto"/>
                <w:right w:val="none" w:sz="0" w:space="0" w:color="auto"/>
              </w:divBdr>
              <w:divsChild>
                <w:div w:id="98374003">
                  <w:marLeft w:val="0"/>
                  <w:marRight w:val="0"/>
                  <w:marTop w:val="270"/>
                  <w:marBottom w:val="0"/>
                  <w:divBdr>
                    <w:top w:val="none" w:sz="0" w:space="0" w:color="auto"/>
                    <w:left w:val="none" w:sz="0" w:space="0" w:color="auto"/>
                    <w:bottom w:val="none" w:sz="0" w:space="0" w:color="auto"/>
                    <w:right w:val="none" w:sz="0" w:space="0" w:color="auto"/>
                  </w:divBdr>
                  <w:divsChild>
                    <w:div w:id="501749505">
                      <w:marLeft w:val="0"/>
                      <w:marRight w:val="0"/>
                      <w:marTop w:val="0"/>
                      <w:marBottom w:val="0"/>
                      <w:divBdr>
                        <w:top w:val="none" w:sz="0" w:space="0" w:color="auto"/>
                        <w:left w:val="none" w:sz="0" w:space="0" w:color="auto"/>
                        <w:bottom w:val="none" w:sz="0" w:space="0" w:color="auto"/>
                        <w:right w:val="none" w:sz="0" w:space="0" w:color="auto"/>
                      </w:divBdr>
                      <w:divsChild>
                        <w:div w:id="134643028">
                          <w:marLeft w:val="0"/>
                          <w:marRight w:val="15"/>
                          <w:marTop w:val="0"/>
                          <w:marBottom w:val="0"/>
                          <w:divBdr>
                            <w:top w:val="none" w:sz="0" w:space="0" w:color="auto"/>
                            <w:left w:val="none" w:sz="0" w:space="0" w:color="auto"/>
                            <w:bottom w:val="none" w:sz="0" w:space="0" w:color="auto"/>
                            <w:right w:val="single" w:sz="6" w:space="16" w:color="EDEDED"/>
                          </w:divBdr>
                          <w:divsChild>
                            <w:div w:id="1363365633">
                              <w:marLeft w:val="0"/>
                              <w:marRight w:val="0"/>
                              <w:marTop w:val="210"/>
                              <w:marBottom w:val="0"/>
                              <w:divBdr>
                                <w:top w:val="none" w:sz="0" w:space="0" w:color="auto"/>
                                <w:left w:val="none" w:sz="0" w:space="0" w:color="auto"/>
                                <w:bottom w:val="none" w:sz="0" w:space="0" w:color="auto"/>
                                <w:right w:val="none" w:sz="0" w:space="0" w:color="auto"/>
                              </w:divBdr>
                              <w:divsChild>
                                <w:div w:id="87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3508006">
      <w:bodyDiv w:val="1"/>
      <w:marLeft w:val="0"/>
      <w:marRight w:val="0"/>
      <w:marTop w:val="0"/>
      <w:marBottom w:val="0"/>
      <w:divBdr>
        <w:top w:val="none" w:sz="0" w:space="0" w:color="auto"/>
        <w:left w:val="none" w:sz="0" w:space="0" w:color="auto"/>
        <w:bottom w:val="none" w:sz="0" w:space="0" w:color="auto"/>
        <w:right w:val="none" w:sz="0" w:space="0" w:color="auto"/>
      </w:divBdr>
      <w:divsChild>
        <w:div w:id="451243672">
          <w:marLeft w:val="0"/>
          <w:marRight w:val="0"/>
          <w:marTop w:val="0"/>
          <w:marBottom w:val="0"/>
          <w:divBdr>
            <w:top w:val="none" w:sz="0" w:space="0" w:color="auto"/>
            <w:left w:val="none" w:sz="0" w:space="0" w:color="auto"/>
            <w:bottom w:val="none" w:sz="0" w:space="0" w:color="auto"/>
            <w:right w:val="none" w:sz="0" w:space="0" w:color="auto"/>
          </w:divBdr>
          <w:divsChild>
            <w:div w:id="1766458736">
              <w:marLeft w:val="0"/>
              <w:marRight w:val="0"/>
              <w:marTop w:val="0"/>
              <w:marBottom w:val="0"/>
              <w:divBdr>
                <w:top w:val="none" w:sz="0" w:space="0" w:color="auto"/>
                <w:left w:val="none" w:sz="0" w:space="0" w:color="auto"/>
                <w:bottom w:val="none" w:sz="0" w:space="0" w:color="auto"/>
                <w:right w:val="none" w:sz="0" w:space="0" w:color="auto"/>
              </w:divBdr>
              <w:divsChild>
                <w:div w:id="1004671440">
                  <w:marLeft w:val="0"/>
                  <w:marRight w:val="0"/>
                  <w:marTop w:val="270"/>
                  <w:marBottom w:val="0"/>
                  <w:divBdr>
                    <w:top w:val="none" w:sz="0" w:space="0" w:color="auto"/>
                    <w:left w:val="none" w:sz="0" w:space="0" w:color="auto"/>
                    <w:bottom w:val="none" w:sz="0" w:space="0" w:color="auto"/>
                    <w:right w:val="none" w:sz="0" w:space="0" w:color="auto"/>
                  </w:divBdr>
                  <w:divsChild>
                    <w:div w:id="937256732">
                      <w:marLeft w:val="0"/>
                      <w:marRight w:val="0"/>
                      <w:marTop w:val="0"/>
                      <w:marBottom w:val="0"/>
                      <w:divBdr>
                        <w:top w:val="none" w:sz="0" w:space="0" w:color="auto"/>
                        <w:left w:val="none" w:sz="0" w:space="0" w:color="auto"/>
                        <w:bottom w:val="none" w:sz="0" w:space="0" w:color="auto"/>
                        <w:right w:val="none" w:sz="0" w:space="0" w:color="auto"/>
                      </w:divBdr>
                      <w:divsChild>
                        <w:div w:id="719674713">
                          <w:marLeft w:val="0"/>
                          <w:marRight w:val="15"/>
                          <w:marTop w:val="0"/>
                          <w:marBottom w:val="0"/>
                          <w:divBdr>
                            <w:top w:val="none" w:sz="0" w:space="0" w:color="auto"/>
                            <w:left w:val="none" w:sz="0" w:space="0" w:color="auto"/>
                            <w:bottom w:val="none" w:sz="0" w:space="0" w:color="auto"/>
                            <w:right w:val="single" w:sz="6" w:space="16" w:color="EDEDED"/>
                          </w:divBdr>
                          <w:divsChild>
                            <w:div w:id="2086221338">
                              <w:marLeft w:val="0"/>
                              <w:marRight w:val="0"/>
                              <w:marTop w:val="210"/>
                              <w:marBottom w:val="0"/>
                              <w:divBdr>
                                <w:top w:val="none" w:sz="0" w:space="0" w:color="auto"/>
                                <w:left w:val="none" w:sz="0" w:space="0" w:color="auto"/>
                                <w:bottom w:val="none" w:sz="0" w:space="0" w:color="auto"/>
                                <w:right w:val="none" w:sz="0" w:space="0" w:color="auto"/>
                              </w:divBdr>
                              <w:divsChild>
                                <w:div w:id="140274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635A8-11E1-4BE4-ABAC-6E38BEC4F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1075</Words>
  <Characters>6779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6</cp:revision>
  <cp:lastPrinted>2017-06-29T12:22:00Z</cp:lastPrinted>
  <dcterms:created xsi:type="dcterms:W3CDTF">2017-07-10T08:12:00Z</dcterms:created>
  <dcterms:modified xsi:type="dcterms:W3CDTF">2017-08-03T13:04:00Z</dcterms:modified>
</cp:coreProperties>
</file>